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49" w:rsidRDefault="00AA5049" w:rsidP="00662216">
      <w:pPr>
        <w:shd w:val="clear" w:color="auto" w:fill="FFFFFF"/>
        <w:jc w:val="both"/>
        <w:rPr>
          <w:rFonts w:ascii="Verdana" w:hAnsi="Verdana" w:cs="Arial"/>
          <w:b/>
          <w:bCs/>
          <w:color w:val="333399"/>
          <w:sz w:val="20"/>
          <w:szCs w:val="20"/>
          <w:lang w:val="ro-RO"/>
        </w:rPr>
      </w:pPr>
    </w:p>
    <w:p w:rsidR="00AA5049" w:rsidRDefault="00AA5049" w:rsidP="00662216">
      <w:pPr>
        <w:shd w:val="clear" w:color="auto" w:fill="FFFFFF"/>
        <w:jc w:val="both"/>
        <w:rPr>
          <w:rFonts w:ascii="Verdana" w:hAnsi="Verdana" w:cs="Arial"/>
          <w:b/>
          <w:bCs/>
          <w:color w:val="333399"/>
          <w:sz w:val="20"/>
          <w:szCs w:val="20"/>
          <w:lang w:val="ro-RO"/>
        </w:rPr>
      </w:pPr>
    </w:p>
    <w:p w:rsidR="00694235" w:rsidRPr="0010219B" w:rsidRDefault="00694235" w:rsidP="00694235">
      <w:pPr>
        <w:pStyle w:val="msoorganizationname2"/>
        <w:widowControl w:val="0"/>
        <w:tabs>
          <w:tab w:val="left" w:pos="432"/>
        </w:tabs>
        <w:ind w:left="-288" w:firstLine="288"/>
        <w:jc w:val="left"/>
        <w:rPr>
          <w:rFonts w:ascii="Times New Roman" w:hAnsi="Times New Roman"/>
          <w:b/>
          <w:bCs/>
          <w:sz w:val="22"/>
          <w:szCs w:val="22"/>
          <w:lang/>
        </w:rPr>
      </w:pPr>
      <w:proofErr w:type="gramStart"/>
      <w:r w:rsidRPr="0010219B">
        <w:rPr>
          <w:rFonts w:ascii="Times New Roman" w:hAnsi="Times New Roman"/>
          <w:b/>
          <w:bCs/>
          <w:sz w:val="22"/>
          <w:szCs w:val="22"/>
          <w:lang/>
        </w:rPr>
        <w:t>UTILAJ  GREU</w:t>
      </w:r>
      <w:proofErr w:type="gramEnd"/>
      <w:r w:rsidRPr="0010219B">
        <w:rPr>
          <w:rFonts w:ascii="Times New Roman" w:hAnsi="Times New Roman"/>
          <w:b/>
          <w:bCs/>
          <w:sz w:val="22"/>
          <w:szCs w:val="22"/>
          <w:lang/>
        </w:rPr>
        <w:t xml:space="preserve">   S.A.</w:t>
      </w:r>
    </w:p>
    <w:p w:rsidR="00694235" w:rsidRPr="0010219B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  <w:lang/>
        </w:rPr>
      </w:pPr>
      <w:r w:rsidRPr="0010219B">
        <w:rPr>
          <w:rFonts w:ascii="Times New Roman" w:hAnsi="Times New Roman"/>
          <w:spacing w:val="20"/>
          <w:sz w:val="22"/>
          <w:szCs w:val="22"/>
          <w:lang/>
        </w:rPr>
        <w:t>Capital social subscris si vãrsat</w:t>
      </w:r>
      <w:proofErr w:type="gramStart"/>
      <w:r w:rsidRPr="0010219B">
        <w:rPr>
          <w:rFonts w:ascii="Times New Roman" w:hAnsi="Times New Roman"/>
          <w:spacing w:val="20"/>
          <w:sz w:val="22"/>
          <w:szCs w:val="22"/>
          <w:lang/>
        </w:rPr>
        <w:t>:1.691.467,50</w:t>
      </w:r>
      <w:proofErr w:type="gramEnd"/>
      <w:r w:rsidRPr="0010219B">
        <w:rPr>
          <w:rFonts w:ascii="Times New Roman" w:hAnsi="Times New Roman"/>
          <w:spacing w:val="20"/>
          <w:sz w:val="22"/>
          <w:szCs w:val="22"/>
          <w:lang/>
        </w:rPr>
        <w:t xml:space="preserve"> lei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z w:val="22"/>
          <w:szCs w:val="22"/>
        </w:rPr>
      </w:pPr>
      <w:r w:rsidRPr="0010219B">
        <w:rPr>
          <w:rFonts w:ascii="Times New Roman" w:hAnsi="Times New Roman"/>
          <w:spacing w:val="20"/>
          <w:sz w:val="22"/>
          <w:szCs w:val="22"/>
          <w:lang/>
        </w:rPr>
        <w:t>Numarul total de actiuni:</w:t>
      </w:r>
      <w:r w:rsidRPr="0010219B">
        <w:rPr>
          <w:rFonts w:ascii="Times New Roman" w:hAnsi="Times New Roman"/>
          <w:sz w:val="22"/>
          <w:szCs w:val="22"/>
        </w:rPr>
        <w:t xml:space="preserve"> 676.587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  <w:lang/>
        </w:rPr>
      </w:pP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  <w:lang/>
        </w:rPr>
      </w:pPr>
    </w:p>
    <w:p w:rsidR="00694235" w:rsidRPr="0010219B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  <w:lang/>
        </w:rPr>
      </w:pPr>
    </w:p>
    <w:p w:rsidR="00694235" w:rsidRPr="00D901C4" w:rsidRDefault="00694235" w:rsidP="00694235">
      <w:pPr>
        <w:jc w:val="center"/>
        <w:rPr>
          <w:b/>
          <w:iCs/>
          <w:spacing w:val="20"/>
          <w:sz w:val="22"/>
          <w:szCs w:val="22"/>
        </w:rPr>
      </w:pPr>
      <w:r w:rsidRPr="00D901C4">
        <w:rPr>
          <w:b/>
          <w:iCs/>
          <w:spacing w:val="20"/>
          <w:sz w:val="22"/>
          <w:szCs w:val="22"/>
        </w:rPr>
        <w:t>BULETIN DE VOT</w:t>
      </w:r>
      <w:r>
        <w:rPr>
          <w:b/>
          <w:iCs/>
          <w:spacing w:val="20"/>
          <w:sz w:val="22"/>
          <w:szCs w:val="22"/>
        </w:rPr>
        <w:t xml:space="preserve"> PRIN CORESPONDENȚĂ</w:t>
      </w:r>
    </w:p>
    <w:p w:rsidR="00694235" w:rsidRDefault="00694235" w:rsidP="00694235">
      <w:pPr>
        <w:jc w:val="center"/>
        <w:rPr>
          <w:b/>
          <w:iCs/>
          <w:spacing w:val="20"/>
        </w:rPr>
      </w:pPr>
    </w:p>
    <w:p w:rsidR="00694235" w:rsidRPr="00152BA1" w:rsidRDefault="00694235" w:rsidP="00694235">
      <w:pPr>
        <w:jc w:val="center"/>
        <w:rPr>
          <w:b/>
          <w:iCs/>
          <w:spacing w:val="20"/>
        </w:rPr>
      </w:pPr>
    </w:p>
    <w:p w:rsidR="00694235" w:rsidRDefault="00694235" w:rsidP="00694235">
      <w:pPr>
        <w:jc w:val="both"/>
        <w:rPr>
          <w:rStyle w:val="Normal12ptChar"/>
        </w:rPr>
      </w:pPr>
      <w:r w:rsidRPr="004057CF">
        <w:rPr>
          <w:iCs/>
          <w:spacing w:val="20"/>
        </w:rPr>
        <w:t>Subsemnatul/</w:t>
      </w:r>
      <w:proofErr w:type="gramStart"/>
      <w:r w:rsidRPr="004057CF">
        <w:rPr>
          <w:iCs/>
          <w:spacing w:val="20"/>
        </w:rPr>
        <w:t>Subscrisa,...............................................CNP</w:t>
      </w:r>
      <w:proofErr w:type="gramEnd"/>
      <w:r w:rsidRPr="004057CF">
        <w:rPr>
          <w:iCs/>
          <w:spacing w:val="20"/>
        </w:rPr>
        <w:t xml:space="preserve">/CUI..................................... deținător a ................ reprezentând ............... % din capitalul social, care îmi </w:t>
      </w:r>
      <w:r w:rsidRPr="00967F10">
        <w:rPr>
          <w:rStyle w:val="Normal12ptChar"/>
        </w:rPr>
        <w:t xml:space="preserve">conferă .............. </w:t>
      </w:r>
      <w:proofErr w:type="gramStart"/>
      <w:r w:rsidRPr="00967F10">
        <w:rPr>
          <w:rStyle w:val="Normal12ptChar"/>
        </w:rPr>
        <w:t>voturi</w:t>
      </w:r>
      <w:proofErr w:type="gramEnd"/>
      <w:r w:rsidRPr="00967F10">
        <w:rPr>
          <w:rStyle w:val="Normal12ptChar"/>
        </w:rPr>
        <w:t xml:space="preserve"> în cadrul </w:t>
      </w:r>
      <w:r>
        <w:rPr>
          <w:rStyle w:val="Normal12ptChar"/>
        </w:rPr>
        <w:t>A</w:t>
      </w:r>
      <w:r w:rsidRPr="00967F10">
        <w:rPr>
          <w:rStyle w:val="Normal12ptChar"/>
        </w:rPr>
        <w:t xml:space="preserve">dunării </w:t>
      </w:r>
      <w:r>
        <w:rPr>
          <w:rStyle w:val="Normal12ptChar"/>
        </w:rPr>
        <w:t>G</w:t>
      </w:r>
      <w:r w:rsidRPr="00967F10">
        <w:rPr>
          <w:rStyle w:val="Normal12ptChar"/>
        </w:rPr>
        <w:t xml:space="preserve">enerale </w:t>
      </w:r>
      <w:r>
        <w:rPr>
          <w:rStyle w:val="Normal12ptChar"/>
        </w:rPr>
        <w:t>Extra</w:t>
      </w:r>
      <w:r w:rsidRPr="00967F10">
        <w:rPr>
          <w:rStyle w:val="Normal12ptChar"/>
        </w:rPr>
        <w:t xml:space="preserve">ordinare a </w:t>
      </w:r>
      <w:r>
        <w:rPr>
          <w:rStyle w:val="Normal12ptChar"/>
        </w:rPr>
        <w:t>A</w:t>
      </w:r>
      <w:r w:rsidRPr="00967F10">
        <w:rPr>
          <w:rStyle w:val="Normal12ptChar"/>
        </w:rPr>
        <w:t>ctionarilor UTILAJ GREU S.A</w:t>
      </w:r>
      <w:r>
        <w:rPr>
          <w:rStyle w:val="Normal12ptChar"/>
        </w:rPr>
        <w:t xml:space="preserve">. </w:t>
      </w:r>
      <w:r w:rsidRPr="00967F10">
        <w:rPr>
          <w:rStyle w:val="Normal12ptChar"/>
        </w:rPr>
        <w:t xml:space="preserve">ce va avea loc în orasul Murfatlar, Str. Ciocârliei, nr. </w:t>
      </w:r>
      <w:proofErr w:type="gramStart"/>
      <w:r w:rsidRPr="00967F10">
        <w:rPr>
          <w:rStyle w:val="Normal12ptChar"/>
        </w:rPr>
        <w:t>1, jud.</w:t>
      </w:r>
      <w:proofErr w:type="gramEnd"/>
      <w:r w:rsidRPr="00967F10">
        <w:rPr>
          <w:rStyle w:val="Normal12ptChar"/>
        </w:rPr>
        <w:t xml:space="preserve"> Constanta, </w:t>
      </w:r>
      <w:r>
        <w:rPr>
          <w:rStyle w:val="Normal12ptChar"/>
        </w:rPr>
        <w:t>î</w:t>
      </w:r>
      <w:r w:rsidRPr="00967F10">
        <w:rPr>
          <w:rStyle w:val="Normal12ptChar"/>
        </w:rPr>
        <w:t>n data de 27.04.2022, ora 1</w:t>
      </w:r>
      <w:r>
        <w:rPr>
          <w:rStyle w:val="Normal12ptChar"/>
        </w:rPr>
        <w:t>3</w:t>
      </w:r>
      <w:r w:rsidRPr="00967F10">
        <w:rPr>
          <w:rStyle w:val="Normal12ptChar"/>
        </w:rPr>
        <w:t>°° sau 28.04.2022, ora 1</w:t>
      </w:r>
      <w:r>
        <w:rPr>
          <w:rStyle w:val="Normal12ptChar"/>
        </w:rPr>
        <w:t>3</w:t>
      </w:r>
      <w:r w:rsidRPr="00967F10">
        <w:rPr>
          <w:rStyle w:val="Normal12ptChar"/>
        </w:rPr>
        <w:t xml:space="preserve">°° la a doua convocare, în cazul în care cea dintâi nu s-ar putea </w:t>
      </w:r>
      <w:r>
        <w:rPr>
          <w:rStyle w:val="Normal12ptChar"/>
        </w:rPr>
        <w:t>ț</w:t>
      </w:r>
      <w:r w:rsidRPr="00967F10">
        <w:rPr>
          <w:rStyle w:val="Normal12ptChar"/>
        </w:rPr>
        <w:t xml:space="preserve">ine, în conformitate cu prevederile Legii nr. 24/2017 </w:t>
      </w:r>
      <w:r>
        <w:rPr>
          <w:rStyle w:val="Normal12ptChar"/>
        </w:rPr>
        <w:t>ș</w:t>
      </w:r>
      <w:r w:rsidRPr="00967F10">
        <w:rPr>
          <w:rStyle w:val="Normal12ptChar"/>
        </w:rPr>
        <w:t>i cu procedura de vot prin corespondență, îmi exercit dreptul de vot după cum urmează:</w:t>
      </w:r>
    </w:p>
    <w:p w:rsidR="00694235" w:rsidRPr="004057CF" w:rsidRDefault="00694235" w:rsidP="00694235">
      <w:pPr>
        <w:jc w:val="both"/>
        <w:rPr>
          <w:iCs/>
          <w:spacing w:val="20"/>
        </w:rPr>
      </w:pPr>
    </w:p>
    <w:p w:rsidR="00694235" w:rsidRPr="00846C24" w:rsidRDefault="00694235" w:rsidP="00694235">
      <w:pPr>
        <w:numPr>
          <w:ilvl w:val="0"/>
          <w:numId w:val="2"/>
        </w:numPr>
        <w:tabs>
          <w:tab w:val="num" w:pos="0"/>
          <w:tab w:val="left" w:pos="360"/>
        </w:tabs>
        <w:ind w:left="0" w:firstLine="0"/>
        <w:jc w:val="both"/>
      </w:pPr>
      <w:r w:rsidRPr="004670F5">
        <w:rPr>
          <w:lang w:val="fr-FR"/>
        </w:rPr>
        <w:t xml:space="preserve">Aprobarea valorificãrii prin vânzare, în perioada 2022-2026, a activelor aflate în patrimoniul </w:t>
      </w:r>
      <w:r w:rsidRPr="004670F5">
        <w:rPr>
          <w:lang w:val="fr-FR"/>
        </w:rPr>
        <w:tab/>
        <w:t xml:space="preserve">Societãtii UTILAJ GREU S.A.  </w:t>
      </w:r>
    </w:p>
    <w:p w:rsidR="00694235" w:rsidRDefault="00694235" w:rsidP="00694235">
      <w:pPr>
        <w:tabs>
          <w:tab w:val="left" w:pos="360"/>
        </w:tabs>
        <w:jc w:val="both"/>
        <w:rPr>
          <w:lang w:val="fr-FR"/>
        </w:rPr>
      </w:pPr>
    </w:p>
    <w:tbl>
      <w:tblPr>
        <w:tblStyle w:val="TableGrid"/>
        <w:tblW w:w="0" w:type="auto"/>
        <w:tblInd w:w="1440" w:type="dxa"/>
        <w:tblLook w:val="01E0"/>
      </w:tblPr>
      <w:tblGrid>
        <w:gridCol w:w="2364"/>
        <w:gridCol w:w="2136"/>
        <w:gridCol w:w="3060"/>
      </w:tblGrid>
      <w:tr w:rsidR="00694235" w:rsidRPr="00700E8C">
        <w:trPr>
          <w:trHeight w:val="350"/>
        </w:trPr>
        <w:tc>
          <w:tcPr>
            <w:tcW w:w="2364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  <w:r w:rsidRPr="00700E8C">
              <w:rPr>
                <w:b/>
                <w:iCs/>
                <w:spacing w:val="20"/>
              </w:rPr>
              <w:t>Pentru</w:t>
            </w:r>
          </w:p>
        </w:tc>
        <w:tc>
          <w:tcPr>
            <w:tcW w:w="2136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  <w:r w:rsidRPr="00700E8C">
              <w:rPr>
                <w:b/>
                <w:iCs/>
                <w:spacing w:val="20"/>
              </w:rPr>
              <w:t>Împotrivă</w:t>
            </w:r>
          </w:p>
        </w:tc>
        <w:tc>
          <w:tcPr>
            <w:tcW w:w="3060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  <w:r w:rsidRPr="00700E8C">
              <w:rPr>
                <w:b/>
                <w:iCs/>
                <w:spacing w:val="20"/>
              </w:rPr>
              <w:t>Abtinere</w:t>
            </w:r>
          </w:p>
        </w:tc>
      </w:tr>
      <w:tr w:rsidR="00694235" w:rsidRPr="00700E8C">
        <w:trPr>
          <w:trHeight w:val="350"/>
        </w:trPr>
        <w:tc>
          <w:tcPr>
            <w:tcW w:w="2364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94235" w:rsidRDefault="00694235" w:rsidP="00694235">
            <w:pPr>
              <w:jc w:val="center"/>
              <w:rPr>
                <w:b/>
                <w:iCs/>
                <w:spacing w:val="20"/>
              </w:rPr>
            </w:pPr>
          </w:p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</w:p>
        </w:tc>
      </w:tr>
    </w:tbl>
    <w:p w:rsidR="00694235" w:rsidRPr="004670F5" w:rsidRDefault="00694235" w:rsidP="00694235">
      <w:pPr>
        <w:tabs>
          <w:tab w:val="left" w:pos="360"/>
        </w:tabs>
        <w:jc w:val="both"/>
      </w:pPr>
    </w:p>
    <w:p w:rsidR="00694235" w:rsidRDefault="00694235" w:rsidP="00694235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4670F5">
        <w:t xml:space="preserve">Desemnarea persoanei care </w:t>
      </w:r>
      <w:proofErr w:type="gramStart"/>
      <w:r w:rsidRPr="004670F5">
        <w:t>va</w:t>
      </w:r>
      <w:proofErr w:type="gramEnd"/>
      <w:r w:rsidRPr="004670F5">
        <w:t xml:space="preserve"> efectua toate demersurile necesare publicãrii si înregistrãrii </w:t>
      </w:r>
      <w:r w:rsidRPr="004670F5">
        <w:tab/>
        <w:t xml:space="preserve">hotãrârii </w:t>
      </w:r>
      <w:r>
        <w:tab/>
      </w:r>
      <w:r w:rsidRPr="004670F5">
        <w:t>adoptate.</w:t>
      </w:r>
    </w:p>
    <w:p w:rsidR="00694235" w:rsidRDefault="00694235" w:rsidP="00694235">
      <w:pPr>
        <w:jc w:val="both"/>
      </w:pPr>
    </w:p>
    <w:tbl>
      <w:tblPr>
        <w:tblStyle w:val="TableGrid"/>
        <w:tblW w:w="0" w:type="auto"/>
        <w:tblInd w:w="1440" w:type="dxa"/>
        <w:tblLook w:val="01E0"/>
      </w:tblPr>
      <w:tblGrid>
        <w:gridCol w:w="2364"/>
        <w:gridCol w:w="2136"/>
        <w:gridCol w:w="3060"/>
      </w:tblGrid>
      <w:tr w:rsidR="00694235" w:rsidRPr="00700E8C">
        <w:trPr>
          <w:trHeight w:val="350"/>
        </w:trPr>
        <w:tc>
          <w:tcPr>
            <w:tcW w:w="2364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  <w:r w:rsidRPr="00700E8C">
              <w:rPr>
                <w:b/>
                <w:iCs/>
                <w:spacing w:val="20"/>
              </w:rPr>
              <w:t>Pentru</w:t>
            </w:r>
          </w:p>
        </w:tc>
        <w:tc>
          <w:tcPr>
            <w:tcW w:w="2136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  <w:r w:rsidRPr="00700E8C">
              <w:rPr>
                <w:b/>
                <w:iCs/>
                <w:spacing w:val="20"/>
              </w:rPr>
              <w:t>Împotrivă</w:t>
            </w:r>
          </w:p>
        </w:tc>
        <w:tc>
          <w:tcPr>
            <w:tcW w:w="3060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  <w:r w:rsidRPr="00700E8C">
              <w:rPr>
                <w:b/>
                <w:iCs/>
                <w:spacing w:val="20"/>
              </w:rPr>
              <w:t>Abtinere</w:t>
            </w:r>
          </w:p>
        </w:tc>
      </w:tr>
      <w:tr w:rsidR="00694235" w:rsidRPr="00700E8C">
        <w:trPr>
          <w:trHeight w:val="350"/>
        </w:trPr>
        <w:tc>
          <w:tcPr>
            <w:tcW w:w="2364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94235" w:rsidRDefault="00694235" w:rsidP="00694235">
            <w:pPr>
              <w:jc w:val="center"/>
              <w:rPr>
                <w:b/>
                <w:iCs/>
                <w:spacing w:val="20"/>
              </w:rPr>
            </w:pPr>
          </w:p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</w:p>
        </w:tc>
      </w:tr>
    </w:tbl>
    <w:p w:rsidR="00694235" w:rsidRPr="004670F5" w:rsidRDefault="00694235" w:rsidP="00694235">
      <w:pPr>
        <w:jc w:val="both"/>
      </w:pPr>
    </w:p>
    <w:p w:rsidR="00694235" w:rsidRDefault="00694235" w:rsidP="00694235">
      <w:pPr>
        <w:numPr>
          <w:ilvl w:val="0"/>
          <w:numId w:val="2"/>
        </w:numPr>
        <w:tabs>
          <w:tab w:val="num" w:pos="0"/>
          <w:tab w:val="left" w:pos="360"/>
        </w:tabs>
        <w:ind w:left="0" w:firstLine="0"/>
        <w:jc w:val="both"/>
        <w:rPr>
          <w:lang w:val="fr-FR"/>
        </w:rPr>
      </w:pPr>
      <w:r w:rsidRPr="004670F5">
        <w:t xml:space="preserve">Aprobarea datei de </w:t>
      </w:r>
      <w:r w:rsidRPr="004670F5">
        <w:rPr>
          <w:b/>
        </w:rPr>
        <w:t>27.05.2022</w:t>
      </w:r>
      <w:r w:rsidRPr="004670F5">
        <w:t xml:space="preserve"> ca datã de înregistrare</w:t>
      </w:r>
      <w:r w:rsidRPr="004670F5">
        <w:rPr>
          <w:lang w:val="fr-FR"/>
        </w:rPr>
        <w:t xml:space="preserve"> în conformitate cu prevederile art. 8</w:t>
      </w:r>
      <w:r>
        <w:rPr>
          <w:lang w:val="fr-FR"/>
        </w:rPr>
        <w:t>7</w:t>
      </w:r>
      <w:r w:rsidRPr="004670F5">
        <w:rPr>
          <w:lang w:val="fr-FR"/>
        </w:rPr>
        <w:t xml:space="preserve"> din </w:t>
      </w:r>
      <w:r w:rsidRPr="004670F5">
        <w:rPr>
          <w:lang w:val="fr-FR"/>
        </w:rPr>
        <w:tab/>
        <w:t xml:space="preserve">Legea nr. 24/2017, pentru identificarea actionarilor asupra cãrora se rãsfrâng efectele hotãrârii </w:t>
      </w:r>
      <w:r w:rsidRPr="004670F5">
        <w:rPr>
          <w:lang w:val="fr-FR"/>
        </w:rPr>
        <w:tab/>
        <w:t xml:space="preserve">Adunãrii Generale Extraordinare a Actionarilor si stabilirea datei de </w:t>
      </w:r>
      <w:r w:rsidRPr="004670F5">
        <w:rPr>
          <w:b/>
          <w:lang w:val="fr-FR"/>
        </w:rPr>
        <w:t>26.05.2022</w:t>
      </w:r>
      <w:r w:rsidRPr="004670F5">
        <w:rPr>
          <w:lang w:val="fr-FR"/>
        </w:rPr>
        <w:t xml:space="preserve"> ex-date conform  </w:t>
      </w:r>
      <w:r w:rsidRPr="004670F5">
        <w:rPr>
          <w:lang w:val="fr-FR"/>
        </w:rPr>
        <w:tab/>
        <w:t>art. (2) alin. (2) lit. l din Regulamentul ASF. nr. 5/2018.</w:t>
      </w:r>
    </w:p>
    <w:p w:rsidR="00694235" w:rsidRDefault="00694235" w:rsidP="00694235">
      <w:pPr>
        <w:tabs>
          <w:tab w:val="left" w:pos="360"/>
        </w:tabs>
        <w:jc w:val="both"/>
        <w:rPr>
          <w:lang w:val="fr-FR"/>
        </w:rPr>
      </w:pPr>
    </w:p>
    <w:p w:rsidR="00694235" w:rsidRPr="004670F5" w:rsidRDefault="00694235" w:rsidP="00694235">
      <w:pPr>
        <w:widowControl w:val="0"/>
        <w:tabs>
          <w:tab w:val="left" w:pos="360"/>
        </w:tabs>
        <w:jc w:val="both"/>
        <w:rPr>
          <w:color w:val="000000"/>
          <w:sz w:val="12"/>
          <w:szCs w:val="12"/>
        </w:rPr>
      </w:pPr>
    </w:p>
    <w:tbl>
      <w:tblPr>
        <w:tblStyle w:val="TableGrid"/>
        <w:tblW w:w="0" w:type="auto"/>
        <w:tblInd w:w="1440" w:type="dxa"/>
        <w:tblLook w:val="01E0"/>
      </w:tblPr>
      <w:tblGrid>
        <w:gridCol w:w="2364"/>
        <w:gridCol w:w="2136"/>
        <w:gridCol w:w="3060"/>
      </w:tblGrid>
      <w:tr w:rsidR="00694235" w:rsidRPr="00700E8C">
        <w:trPr>
          <w:trHeight w:val="350"/>
        </w:trPr>
        <w:tc>
          <w:tcPr>
            <w:tcW w:w="2364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  <w:r w:rsidRPr="00700E8C">
              <w:rPr>
                <w:b/>
                <w:iCs/>
                <w:spacing w:val="20"/>
              </w:rPr>
              <w:t>Pentru</w:t>
            </w:r>
          </w:p>
        </w:tc>
        <w:tc>
          <w:tcPr>
            <w:tcW w:w="2136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  <w:r w:rsidRPr="00700E8C">
              <w:rPr>
                <w:b/>
                <w:iCs/>
                <w:spacing w:val="20"/>
              </w:rPr>
              <w:t>Împotrivă</w:t>
            </w:r>
          </w:p>
        </w:tc>
        <w:tc>
          <w:tcPr>
            <w:tcW w:w="3060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  <w:r w:rsidRPr="00700E8C">
              <w:rPr>
                <w:b/>
                <w:iCs/>
                <w:spacing w:val="20"/>
              </w:rPr>
              <w:t>Abtinere</w:t>
            </w:r>
          </w:p>
        </w:tc>
      </w:tr>
      <w:tr w:rsidR="00694235" w:rsidRPr="00700E8C">
        <w:trPr>
          <w:trHeight w:val="350"/>
        </w:trPr>
        <w:tc>
          <w:tcPr>
            <w:tcW w:w="2364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94235" w:rsidRDefault="00694235" w:rsidP="00694235">
            <w:pPr>
              <w:jc w:val="center"/>
              <w:rPr>
                <w:b/>
                <w:iCs/>
                <w:spacing w:val="20"/>
              </w:rPr>
            </w:pPr>
          </w:p>
          <w:p w:rsidR="00694235" w:rsidRPr="00700E8C" w:rsidRDefault="00694235" w:rsidP="00694235">
            <w:pPr>
              <w:jc w:val="center"/>
              <w:rPr>
                <w:b/>
                <w:iCs/>
                <w:spacing w:val="20"/>
              </w:rPr>
            </w:pPr>
          </w:p>
        </w:tc>
      </w:tr>
    </w:tbl>
    <w:p w:rsidR="00694235" w:rsidRDefault="00694235" w:rsidP="00694235">
      <w:pPr>
        <w:ind w:left="5040"/>
        <w:rPr>
          <w:iCs/>
          <w:spacing w:val="20"/>
        </w:rPr>
      </w:pPr>
    </w:p>
    <w:p w:rsidR="00694235" w:rsidRDefault="00694235" w:rsidP="00694235">
      <w:pPr>
        <w:ind w:left="5040"/>
        <w:rPr>
          <w:iCs/>
          <w:spacing w:val="20"/>
        </w:rPr>
      </w:pPr>
    </w:p>
    <w:p w:rsidR="00694235" w:rsidRDefault="00694235" w:rsidP="00694235">
      <w:pPr>
        <w:ind w:left="5040"/>
        <w:rPr>
          <w:iCs/>
          <w:spacing w:val="20"/>
        </w:rPr>
      </w:pPr>
    </w:p>
    <w:p w:rsidR="00694235" w:rsidRPr="00152BA1" w:rsidRDefault="00694235" w:rsidP="00694235">
      <w:pPr>
        <w:rPr>
          <w:iCs/>
          <w:spacing w:val="20"/>
        </w:rPr>
      </w:pPr>
      <w:proofErr w:type="gramStart"/>
      <w:r w:rsidRPr="00152BA1">
        <w:rPr>
          <w:iCs/>
          <w:spacing w:val="20"/>
        </w:rPr>
        <w:t>D</w:t>
      </w:r>
      <w:r>
        <w:rPr>
          <w:iCs/>
          <w:spacing w:val="20"/>
        </w:rPr>
        <w:t>ata</w:t>
      </w:r>
      <w:r w:rsidRPr="00152BA1">
        <w:rPr>
          <w:iCs/>
          <w:spacing w:val="20"/>
        </w:rPr>
        <w:t xml:space="preserve"> ........................</w:t>
      </w:r>
      <w:proofErr w:type="gramEnd"/>
      <w:r>
        <w:rPr>
          <w:iCs/>
          <w:spacing w:val="20"/>
        </w:rPr>
        <w:tab/>
      </w:r>
      <w:r>
        <w:rPr>
          <w:iCs/>
          <w:spacing w:val="20"/>
        </w:rPr>
        <w:tab/>
      </w:r>
      <w:r>
        <w:rPr>
          <w:iCs/>
          <w:spacing w:val="20"/>
        </w:rPr>
        <w:tab/>
      </w:r>
      <w:r>
        <w:rPr>
          <w:iCs/>
          <w:spacing w:val="20"/>
        </w:rPr>
        <w:tab/>
      </w:r>
      <w:r w:rsidRPr="00152BA1">
        <w:rPr>
          <w:iCs/>
          <w:spacing w:val="20"/>
        </w:rPr>
        <w:t>S</w:t>
      </w:r>
      <w:r>
        <w:rPr>
          <w:iCs/>
          <w:spacing w:val="20"/>
        </w:rPr>
        <w:t>emnãturã actionar/ reprezentant legal</w:t>
      </w:r>
    </w:p>
    <w:p w:rsidR="00694235" w:rsidRDefault="00694235" w:rsidP="00694235">
      <w:pPr>
        <w:ind w:left="5040"/>
        <w:jc w:val="center"/>
        <w:rPr>
          <w:iCs/>
          <w:spacing w:val="20"/>
        </w:rPr>
      </w:pPr>
    </w:p>
    <w:p w:rsidR="00694235" w:rsidRDefault="00694235" w:rsidP="00694235">
      <w:pPr>
        <w:ind w:left="5040"/>
        <w:rPr>
          <w:iCs/>
          <w:spacing w:val="20"/>
        </w:rPr>
      </w:pPr>
      <w:r>
        <w:rPr>
          <w:iCs/>
          <w:spacing w:val="20"/>
        </w:rPr>
        <w:t>........................................................</w:t>
      </w:r>
    </w:p>
    <w:p w:rsidR="00694235" w:rsidRPr="00152BA1" w:rsidRDefault="00694235" w:rsidP="00694235">
      <w:pPr>
        <w:ind w:left="5040"/>
        <w:rPr>
          <w:iCs/>
          <w:spacing w:val="20"/>
        </w:rPr>
      </w:pPr>
    </w:p>
    <w:p w:rsidR="005D16AD" w:rsidRDefault="005D16AD" w:rsidP="00662216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</w:p>
    <w:p w:rsidR="00694235" w:rsidRDefault="00694235" w:rsidP="00662216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</w:p>
    <w:p w:rsidR="00694235" w:rsidRDefault="00694235" w:rsidP="00662216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</w:p>
    <w:p w:rsidR="00694235" w:rsidRDefault="00694235" w:rsidP="00662216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</w:p>
    <w:p w:rsidR="00694235" w:rsidRDefault="00694235" w:rsidP="00662216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</w:p>
    <w:p w:rsidR="00694235" w:rsidRDefault="00694235" w:rsidP="00662216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</w:p>
    <w:p w:rsidR="00694235" w:rsidRDefault="00694235" w:rsidP="00662216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</w:p>
    <w:p w:rsidR="00694235" w:rsidRDefault="00694235" w:rsidP="00662216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</w:p>
    <w:sectPr w:rsidR="00694235" w:rsidSect="00694235">
      <w:pgSz w:w="12240" w:h="15840"/>
      <w:pgMar w:top="180" w:right="9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4E4"/>
    <w:multiLevelType w:val="hybridMultilevel"/>
    <w:tmpl w:val="D1B47F36"/>
    <w:lvl w:ilvl="0" w:tplc="B71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672AF"/>
    <w:multiLevelType w:val="hybridMultilevel"/>
    <w:tmpl w:val="23B8D61C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662216"/>
    <w:rsid w:val="0006600B"/>
    <w:rsid w:val="000E38F9"/>
    <w:rsid w:val="001264C4"/>
    <w:rsid w:val="00166B6D"/>
    <w:rsid w:val="001A0C6A"/>
    <w:rsid w:val="002046AB"/>
    <w:rsid w:val="002415F5"/>
    <w:rsid w:val="00250E93"/>
    <w:rsid w:val="002C2321"/>
    <w:rsid w:val="003269A0"/>
    <w:rsid w:val="00331614"/>
    <w:rsid w:val="003462C0"/>
    <w:rsid w:val="00385A31"/>
    <w:rsid w:val="00442049"/>
    <w:rsid w:val="004D2892"/>
    <w:rsid w:val="005D16AD"/>
    <w:rsid w:val="005E009E"/>
    <w:rsid w:val="00662216"/>
    <w:rsid w:val="00694235"/>
    <w:rsid w:val="006C6298"/>
    <w:rsid w:val="008325B0"/>
    <w:rsid w:val="00892FBF"/>
    <w:rsid w:val="008A28DE"/>
    <w:rsid w:val="008D048F"/>
    <w:rsid w:val="009C6F2C"/>
    <w:rsid w:val="00A47F03"/>
    <w:rsid w:val="00AA5049"/>
    <w:rsid w:val="00B31D2F"/>
    <w:rsid w:val="00B43223"/>
    <w:rsid w:val="00BA3212"/>
    <w:rsid w:val="00BD0568"/>
    <w:rsid w:val="00BF3225"/>
    <w:rsid w:val="00D468E5"/>
    <w:rsid w:val="00E776BB"/>
    <w:rsid w:val="00EF3424"/>
    <w:rsid w:val="00F746DB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0E93"/>
    <w:rPr>
      <w:sz w:val="24"/>
      <w:szCs w:val="24"/>
    </w:rPr>
  </w:style>
  <w:style w:type="paragraph" w:styleId="Heading1">
    <w:name w:val="heading 1"/>
    <w:basedOn w:val="Normal"/>
    <w:qFormat/>
    <w:rsid w:val="008325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8325B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pple-converted-space">
    <w:name w:val="apple-converted-space"/>
    <w:basedOn w:val="DefaultParagraphFont"/>
    <w:rsid w:val="00662216"/>
  </w:style>
  <w:style w:type="character" w:styleId="Hyperlink">
    <w:name w:val="Hyperlink"/>
    <w:basedOn w:val="DefaultParagraphFont"/>
    <w:rsid w:val="0066221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locked/>
    <w:rsid w:val="005D16AD"/>
    <w:rPr>
      <w:rFonts w:ascii="Garamond" w:eastAsia="MS Mincho" w:hAnsi="Garamond"/>
      <w:sz w:val="28"/>
      <w:szCs w:val="28"/>
      <w:lang w:val="ro-RO" w:eastAsia="en-US" w:bidi="ar-SA"/>
    </w:rPr>
  </w:style>
  <w:style w:type="paragraph" w:styleId="Footer">
    <w:name w:val="footer"/>
    <w:basedOn w:val="Normal"/>
    <w:link w:val="FooterChar"/>
    <w:rsid w:val="005D16AD"/>
    <w:pPr>
      <w:tabs>
        <w:tab w:val="center" w:pos="4320"/>
        <w:tab w:val="right" w:pos="8640"/>
      </w:tabs>
    </w:pPr>
    <w:rPr>
      <w:rFonts w:ascii="Garamond" w:eastAsia="MS Mincho" w:hAnsi="Garamond"/>
      <w:sz w:val="28"/>
      <w:szCs w:val="28"/>
      <w:lang w:val="ro-RO"/>
    </w:rPr>
  </w:style>
  <w:style w:type="paragraph" w:customStyle="1" w:styleId="msoorganizationname2">
    <w:name w:val="msoorganizationname2"/>
    <w:rsid w:val="005D16AD"/>
    <w:pPr>
      <w:jc w:val="center"/>
    </w:pPr>
    <w:rPr>
      <w:rFonts w:ascii="Gill Sans MT" w:eastAsia="MS Mincho" w:hAnsi="Gill Sans MT"/>
      <w:color w:val="000000"/>
      <w:kern w:val="28"/>
      <w:sz w:val="56"/>
      <w:szCs w:val="56"/>
      <w:lang w:val="ro-RO" w:eastAsia="ro-RO"/>
    </w:rPr>
  </w:style>
  <w:style w:type="paragraph" w:styleId="Title">
    <w:name w:val="Title"/>
    <w:basedOn w:val="Normal"/>
    <w:qFormat/>
    <w:rsid w:val="008A28DE"/>
    <w:pPr>
      <w:jc w:val="center"/>
    </w:pPr>
    <w:rPr>
      <w:b/>
      <w:sz w:val="32"/>
      <w:szCs w:val="20"/>
      <w:u w:val="single"/>
    </w:rPr>
  </w:style>
  <w:style w:type="character" w:customStyle="1" w:styleId="BodyTextChar">
    <w:name w:val="Body Text Char"/>
    <w:link w:val="BodyText"/>
    <w:semiHidden/>
    <w:locked/>
    <w:rsid w:val="008A28DE"/>
    <w:rPr>
      <w:sz w:val="28"/>
      <w:lang w:bidi="ar-SA"/>
    </w:rPr>
  </w:style>
  <w:style w:type="paragraph" w:styleId="BodyText">
    <w:name w:val="Body Text"/>
    <w:basedOn w:val="Normal"/>
    <w:link w:val="BodyTextChar"/>
    <w:semiHidden/>
    <w:rsid w:val="008A28DE"/>
    <w:pPr>
      <w:jc w:val="both"/>
    </w:pPr>
    <w:rPr>
      <w:sz w:val="28"/>
      <w:szCs w:val="20"/>
      <w:lang/>
    </w:rPr>
  </w:style>
  <w:style w:type="character" w:customStyle="1" w:styleId="mashsb-sharetext">
    <w:name w:val="mashsb-sharetext"/>
    <w:basedOn w:val="DefaultParagraphFont"/>
    <w:rsid w:val="008325B0"/>
  </w:style>
  <w:style w:type="character" w:customStyle="1" w:styleId="text">
    <w:name w:val="text"/>
    <w:basedOn w:val="DefaultParagraphFont"/>
    <w:rsid w:val="008325B0"/>
  </w:style>
  <w:style w:type="paragraph" w:styleId="NormalWeb">
    <w:name w:val="Normal (Web)"/>
    <w:basedOn w:val="Normal"/>
    <w:rsid w:val="008325B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325B0"/>
    <w:rPr>
      <w:b/>
      <w:bCs/>
    </w:rPr>
  </w:style>
  <w:style w:type="paragraph" w:styleId="BalloonText">
    <w:name w:val="Balloon Text"/>
    <w:basedOn w:val="Normal"/>
    <w:semiHidden/>
    <w:rsid w:val="00442049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link w:val="Normal12ptChar"/>
    <w:rsid w:val="00694235"/>
    <w:pPr>
      <w:numPr>
        <w:numId w:val="1"/>
      </w:numPr>
      <w:jc w:val="both"/>
    </w:pPr>
  </w:style>
  <w:style w:type="character" w:customStyle="1" w:styleId="Normal12ptChar">
    <w:name w:val="Normal + 12 pt Char"/>
    <w:aliases w:val="Justified Char"/>
    <w:basedOn w:val="DefaultParagraphFont"/>
    <w:link w:val="Normal12pt"/>
    <w:rsid w:val="00694235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694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9380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7937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MSHOME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Windows User</cp:lastModifiedBy>
  <cp:revision>3</cp:revision>
  <cp:lastPrinted>2022-03-16T12:01:00Z</cp:lastPrinted>
  <dcterms:created xsi:type="dcterms:W3CDTF">2022-04-05T11:16:00Z</dcterms:created>
  <dcterms:modified xsi:type="dcterms:W3CDTF">2022-04-05T11:17:00Z</dcterms:modified>
</cp:coreProperties>
</file>